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071" w:rsidRDefault="007E7EF5" w:rsidP="00FA5B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962025</wp:posOffset>
            </wp:positionH>
            <wp:positionV relativeFrom="page">
              <wp:posOffset>390525</wp:posOffset>
            </wp:positionV>
            <wp:extent cx="6048375" cy="1504950"/>
            <wp:effectExtent l="1905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2753" t="3661" r="7071" b="82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2875" w:rsidRDefault="00D22875" w:rsidP="00DB1B7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EF5" w:rsidRDefault="007E7EF5" w:rsidP="00DB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EF5" w:rsidRDefault="007E7EF5" w:rsidP="00DB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EF5" w:rsidRDefault="007E7EF5" w:rsidP="00DB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EF5" w:rsidRDefault="007E7EF5" w:rsidP="00DB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B29" w:rsidRPr="00DB1B7F" w:rsidRDefault="00FA5B29" w:rsidP="00DB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7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A5B29" w:rsidRPr="00DB1B7F" w:rsidRDefault="00FA5B29" w:rsidP="00DB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B7F">
        <w:rPr>
          <w:rFonts w:ascii="Times New Roman" w:hAnsi="Times New Roman" w:cs="Times New Roman"/>
          <w:b/>
          <w:sz w:val="28"/>
          <w:szCs w:val="28"/>
        </w:rPr>
        <w:t xml:space="preserve">о   Совете  по  профилактике   безнадзорности   и   правонарушений  </w:t>
      </w:r>
      <w:proofErr w:type="gramStart"/>
      <w:r w:rsidRPr="00DB1B7F">
        <w:rPr>
          <w:rFonts w:ascii="Times New Roman" w:hAnsi="Times New Roman" w:cs="Times New Roman"/>
          <w:b/>
          <w:sz w:val="28"/>
          <w:szCs w:val="28"/>
        </w:rPr>
        <w:t>среди</w:t>
      </w:r>
      <w:proofErr w:type="gramEnd"/>
      <w:r w:rsidRPr="00DB1B7F">
        <w:rPr>
          <w:rFonts w:ascii="Times New Roman" w:hAnsi="Times New Roman" w:cs="Times New Roman"/>
          <w:b/>
          <w:sz w:val="28"/>
          <w:szCs w:val="28"/>
        </w:rPr>
        <w:t xml:space="preserve"> обучающихся </w:t>
      </w:r>
      <w:r w:rsidR="00DB1B7F" w:rsidRPr="00DB1B7F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7E7EF5">
        <w:rPr>
          <w:rFonts w:ascii="Times New Roman" w:hAnsi="Times New Roman" w:cs="Times New Roman"/>
          <w:b/>
          <w:sz w:val="28"/>
          <w:szCs w:val="28"/>
        </w:rPr>
        <w:t>Коктюбейская</w:t>
      </w:r>
      <w:proofErr w:type="spellEnd"/>
      <w:r w:rsidR="007E7EF5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DB1B7F" w:rsidRPr="00DB1B7F">
        <w:rPr>
          <w:rFonts w:ascii="Times New Roman" w:hAnsi="Times New Roman" w:cs="Times New Roman"/>
          <w:b/>
          <w:sz w:val="28"/>
          <w:szCs w:val="28"/>
        </w:rPr>
        <w:t>ОШ»</w:t>
      </w:r>
    </w:p>
    <w:p w:rsidR="00DB1B7F" w:rsidRPr="00DB1B7F" w:rsidRDefault="00DB1B7F" w:rsidP="00DB1B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 xml:space="preserve">1. Общие  положения </w:t>
      </w:r>
    </w:p>
    <w:p w:rsidR="00DB1B7F" w:rsidRPr="00FA5B29" w:rsidRDefault="00FA5B29" w:rsidP="00DB1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1.1.  Положение   о   Совете  по  профилактике   безнадзорности   и   правонарушений 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B1B7F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7E7EF5">
        <w:rPr>
          <w:rFonts w:ascii="Times New Roman" w:hAnsi="Times New Roman" w:cs="Times New Roman"/>
          <w:sz w:val="28"/>
          <w:szCs w:val="28"/>
        </w:rPr>
        <w:t>Коктюбейская</w:t>
      </w:r>
      <w:proofErr w:type="spellEnd"/>
      <w:r w:rsidR="007E7EF5">
        <w:rPr>
          <w:rFonts w:ascii="Times New Roman" w:hAnsi="Times New Roman" w:cs="Times New Roman"/>
          <w:sz w:val="28"/>
          <w:szCs w:val="28"/>
        </w:rPr>
        <w:t xml:space="preserve"> О</w:t>
      </w:r>
      <w:r w:rsidR="00DB1B7F">
        <w:rPr>
          <w:rFonts w:ascii="Times New Roman" w:hAnsi="Times New Roman" w:cs="Times New Roman"/>
          <w:sz w:val="28"/>
          <w:szCs w:val="28"/>
        </w:rPr>
        <w:t>ОШ»</w:t>
      </w:r>
    </w:p>
    <w:p w:rsidR="00FA5B29" w:rsidRPr="00FA5B29" w:rsidRDefault="00DB1B7F" w:rsidP="00DB1B7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</w:t>
      </w:r>
      <w:r w:rsidR="00FA5B29" w:rsidRPr="00FA5B29">
        <w:rPr>
          <w:rFonts w:ascii="Times New Roman" w:hAnsi="Times New Roman" w:cs="Times New Roman"/>
          <w:sz w:val="28"/>
          <w:szCs w:val="28"/>
        </w:rPr>
        <w:t>(далее  Совет</w:t>
      </w:r>
      <w:proofErr w:type="gramStart"/>
      <w:r w:rsidR="00FA5B29" w:rsidRPr="00FA5B2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FA5B29" w:rsidRPr="00FA5B29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Федеральным  законом  от 29.12.2012 № 273-ФЗ « Об   образовании  в Российской Федерации», Федеральным  законом  от 24 июня 1999г. №120 –ФЗ «Об основах системы  профилактики   безнадзорности   и   правонарушений  несовершеннолетних», Уставом учреждения.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1.2.Настоящее  Положение  регламентирует создание, организацию ра</w:t>
      </w:r>
      <w:r>
        <w:rPr>
          <w:rFonts w:ascii="Times New Roman" w:hAnsi="Times New Roman" w:cs="Times New Roman"/>
          <w:sz w:val="28"/>
          <w:szCs w:val="28"/>
        </w:rPr>
        <w:t>боты, принятие решений  Советом</w:t>
      </w:r>
      <w:r w:rsidRPr="00FA5B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>1.3. Совет  в своей деятельности руководствуется Конституцией Российской Федерации, Конвенцией о правах ребенка,  законом  « Об   образовании  в Российской Федерации», приказом Министерства  образования   и  науки Российской Федерации от 15.03.2013г № 185 «Об утверждении порядка применения к обучающимся  и  снятия с обучающихся мер дисциплинарного взыскания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»и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 xml:space="preserve">ными нормативными правовыми актами, Уставом учреждения, настоящим  Положением   и  другими локальными нормативными актами учреждения. 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 xml:space="preserve">2. Задачи  Совета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2.1.Повысить эффективность работы школы по  профилактике   безнадзорности   и   правонарушений 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2.2.Координировать взаимодействие школы с правоохранительными органами, представителями лечебно-профилактических, образовательных учреждений, муниципальных центров  и  других организаций по вопросам  профилактики   безн</w:t>
      </w:r>
      <w:r>
        <w:rPr>
          <w:rFonts w:ascii="Times New Roman" w:hAnsi="Times New Roman" w:cs="Times New Roman"/>
          <w:sz w:val="28"/>
          <w:szCs w:val="28"/>
        </w:rPr>
        <w:t>адзорности   и   правонарушений</w:t>
      </w:r>
      <w:r w:rsidRPr="00FA5B29">
        <w:rPr>
          <w:rFonts w:ascii="Times New Roman" w:hAnsi="Times New Roman" w:cs="Times New Roman"/>
          <w:sz w:val="28"/>
          <w:szCs w:val="28"/>
        </w:rPr>
        <w:t>, защиты прав детей.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 xml:space="preserve">3. Состав и организация деятельности Совета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3.1. Общее руководство деятельностью осуществляет заместитель директора п</w:t>
      </w:r>
      <w:r w:rsidR="00DB1B7F">
        <w:rPr>
          <w:rFonts w:ascii="Times New Roman" w:hAnsi="Times New Roman" w:cs="Times New Roman"/>
          <w:sz w:val="28"/>
          <w:szCs w:val="28"/>
        </w:rPr>
        <w:t>о воспитательной работе</w:t>
      </w:r>
      <w:r w:rsidRPr="00FA5B29">
        <w:rPr>
          <w:rFonts w:ascii="Times New Roman" w:hAnsi="Times New Roman" w:cs="Times New Roman"/>
          <w:sz w:val="28"/>
          <w:szCs w:val="28"/>
        </w:rPr>
        <w:t>.</w:t>
      </w:r>
    </w:p>
    <w:p w:rsid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3.2. В состав  Совета  по  профилактике   безнадзорности   и   правонарушений  среди обучающихся входят 5-6 человек из них: заместитель </w:t>
      </w:r>
      <w:r w:rsidRPr="00FA5B29">
        <w:rPr>
          <w:rFonts w:ascii="Times New Roman" w:hAnsi="Times New Roman" w:cs="Times New Roman"/>
          <w:sz w:val="28"/>
          <w:szCs w:val="28"/>
        </w:rPr>
        <w:lastRenderedPageBreak/>
        <w:t>директора по воспитател</w:t>
      </w:r>
      <w:r w:rsidR="00DB1B7F">
        <w:rPr>
          <w:rFonts w:ascii="Times New Roman" w:hAnsi="Times New Roman" w:cs="Times New Roman"/>
          <w:sz w:val="28"/>
          <w:szCs w:val="28"/>
        </w:rPr>
        <w:t>ьной работе,</w:t>
      </w:r>
      <w:r w:rsidRPr="00FA5B29">
        <w:rPr>
          <w:rFonts w:ascii="Times New Roman" w:hAnsi="Times New Roman" w:cs="Times New Roman"/>
          <w:sz w:val="28"/>
          <w:szCs w:val="28"/>
        </w:rPr>
        <w:t xml:space="preserve"> педагоги предметники, члены родительской общественности. </w:t>
      </w:r>
    </w:p>
    <w:p w:rsidR="00D22875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>3.3.На заседания  Совета  по  профилактике   безнадзорности   и   правонарушений  среди обучающихся могут приглашаться классные руководители, представители правоохранительных органов, общественных организаций, родители.</w:t>
      </w:r>
    </w:p>
    <w:p w:rsidR="00D22875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>3.4. Совет заседает не реже одного раза в триместр.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3.5. Экстренное (внеурочное) заседание Совета может быть созвано по распоряжению директора школы, решению большинства членов Совета.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3.6. План работы Совета составляется на учебный год с учетом федеральных, региональных и муниципальных нормативных документов.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3.7. Совет согласовывает свою работу с Советом учреждения и Педагогическим советом.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3.8. Решения  Совета  доводятся до сведения педагогического коллектива, обучающихся, родителей (законных представителей) на оперативных совещаниях, общешкольных  и  классных родительских собраниях, через информационные стенды  и  школьный сайт.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 xml:space="preserve">4. Основное содержание деятельности  Совета 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4.1. Координация взаимодействия субъектов администрации школы, психолога, классных руководителей, родителей обучающихся (их законных представителей), представителей внешкольных организаций по направлениям  профилактики   безн</w:t>
      </w:r>
      <w:r>
        <w:rPr>
          <w:rFonts w:ascii="Times New Roman" w:hAnsi="Times New Roman" w:cs="Times New Roman"/>
          <w:sz w:val="28"/>
          <w:szCs w:val="28"/>
        </w:rPr>
        <w:t>адзорности   и   правонарушений</w:t>
      </w:r>
      <w:r w:rsidRPr="00FA5B29">
        <w:rPr>
          <w:rFonts w:ascii="Times New Roman" w:hAnsi="Times New Roman" w:cs="Times New Roman"/>
          <w:sz w:val="28"/>
          <w:szCs w:val="28"/>
        </w:rPr>
        <w:t>, вопросам охраны прав ребенка.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</w:t>
      </w:r>
      <w:r w:rsidRPr="00FA5B29">
        <w:rPr>
          <w:rFonts w:ascii="Times New Roman" w:hAnsi="Times New Roman" w:cs="Times New Roman"/>
          <w:sz w:val="28"/>
          <w:szCs w:val="28"/>
        </w:rPr>
        <w:t>. Оказание консультативной, методической помощи родителям (законным представителям) в воспитании детей.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</w:t>
      </w:r>
      <w:r w:rsidRPr="00FA5B29">
        <w:rPr>
          <w:rFonts w:ascii="Times New Roman" w:hAnsi="Times New Roman" w:cs="Times New Roman"/>
          <w:sz w:val="28"/>
          <w:szCs w:val="28"/>
        </w:rPr>
        <w:t xml:space="preserve">. Оказание содействия в правовом воспитании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>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4.4</w:t>
      </w:r>
      <w:r w:rsidRPr="00FA5B29">
        <w:rPr>
          <w:rFonts w:ascii="Times New Roman" w:hAnsi="Times New Roman" w:cs="Times New Roman"/>
          <w:sz w:val="28"/>
          <w:szCs w:val="28"/>
        </w:rPr>
        <w:t>. Обсуждение результатов деятельности классных руководителей по  профилактике   безнадзорности   и   правонарушений  и школьного психолога по работе с детьми «группы риска».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4.5</w:t>
      </w:r>
      <w:r w:rsidRPr="00FA5B29">
        <w:rPr>
          <w:rFonts w:ascii="Times New Roman" w:hAnsi="Times New Roman" w:cs="Times New Roman"/>
          <w:sz w:val="28"/>
          <w:szCs w:val="28"/>
        </w:rPr>
        <w:t>. 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компетенции.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FA5B29">
        <w:rPr>
          <w:rFonts w:ascii="Times New Roman" w:hAnsi="Times New Roman" w:cs="Times New Roman"/>
          <w:sz w:val="28"/>
          <w:szCs w:val="28"/>
        </w:rPr>
        <w:t xml:space="preserve">.Проведение дисциплинарных расследований по вопросам применения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 xml:space="preserve"> обучающимся мер дисциплинарного воздействия.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4.7</w:t>
      </w:r>
      <w:r w:rsidRPr="00FA5B29">
        <w:rPr>
          <w:rFonts w:ascii="Times New Roman" w:hAnsi="Times New Roman" w:cs="Times New Roman"/>
          <w:sz w:val="28"/>
          <w:szCs w:val="28"/>
        </w:rPr>
        <w:t>. Привлечение специалистов – врачей, психологов, работников правоохранительных органов и других к своевременному разрешению вопросов, относящихся к компетенции Совета.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4.8</w:t>
      </w:r>
      <w:r w:rsidRPr="00FA5B29">
        <w:rPr>
          <w:rFonts w:ascii="Times New Roman" w:hAnsi="Times New Roman" w:cs="Times New Roman"/>
          <w:sz w:val="28"/>
          <w:szCs w:val="28"/>
        </w:rPr>
        <w:t xml:space="preserve">. Подготовка ходатайств в Совет учреждения о решении вопроса, связанного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5B29">
        <w:rPr>
          <w:rFonts w:ascii="Times New Roman" w:hAnsi="Times New Roman" w:cs="Times New Roman"/>
          <w:sz w:val="28"/>
          <w:szCs w:val="28"/>
        </w:rPr>
        <w:t>дальнейшем</w:t>
      </w:r>
      <w:proofErr w:type="gramEnd"/>
      <w:r w:rsidRPr="00FA5B29">
        <w:rPr>
          <w:rFonts w:ascii="Times New Roman" w:hAnsi="Times New Roman" w:cs="Times New Roman"/>
          <w:sz w:val="28"/>
          <w:szCs w:val="28"/>
        </w:rPr>
        <w:t xml:space="preserve"> пребыванием обучающихся - правонарушителей в школе в соответствии с Уставом учреждения.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FA5B29">
        <w:rPr>
          <w:rFonts w:ascii="Times New Roman" w:hAnsi="Times New Roman" w:cs="Times New Roman"/>
          <w:sz w:val="28"/>
          <w:szCs w:val="28"/>
        </w:rPr>
        <w:t>. 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>5. Организация работы Совета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5.1. Председатель Совета: организует работу Совета; определяет повестку дня, место и время проведения заседания Совета; председательствует на заседаниях Совета; подписывает протоколы заседаний Совета; контролирует выполнение решений Совета. 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5.2. В отсутствие председателя его обязанности выполняет заместитель председателя.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5.3. Организационное обеспечение заседаний Совета осуществляется секретарём.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Секретарь Совета: составляет проект повестки для заседания Совета; организует подготовку материалов к заседаниям Совета; информирует членов Совета о месте, времени проведения и повестке дня Совета; обеспечивает членов Совета необходимыми информационными материалами; оформляет протокол заседаний Совета.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5.4. Члены Совета: присутствуют на заседаниях Совета; вносят предложения по плану работы Совета, повестке дня заседаний и порядку обсуждения вопросов; участвуют в подготовке материалов Совета, а также проектов его решений.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>6. Документация и отчетность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>6.1. Заседания и решения Совета протоколируются секретарем и хранятся в его делопроизводстве.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 xml:space="preserve"> 6.2. Отчеты о результатах деятельности Совета заслушиваются на совещаниях при директоре, анализ деятельности Совета за год заслушивается на заседании Совета учреждения в конце учебного года.</w:t>
      </w:r>
    </w:p>
    <w:p w:rsidR="00FA5B29" w:rsidRPr="00D22875" w:rsidRDefault="00FA5B29" w:rsidP="00FA5B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22875">
        <w:rPr>
          <w:rFonts w:ascii="Times New Roman" w:hAnsi="Times New Roman" w:cs="Times New Roman"/>
          <w:b/>
          <w:sz w:val="28"/>
          <w:szCs w:val="28"/>
        </w:rPr>
        <w:t>7. Срок действия положения</w:t>
      </w:r>
    </w:p>
    <w:p w:rsidR="00FA5B29" w:rsidRPr="00FA5B29" w:rsidRDefault="00FA5B29" w:rsidP="00FA5B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5B29">
        <w:rPr>
          <w:rFonts w:ascii="Times New Roman" w:hAnsi="Times New Roman" w:cs="Times New Roman"/>
          <w:sz w:val="28"/>
          <w:szCs w:val="28"/>
        </w:rPr>
        <w:t>7.1. Срок действия данного положения не ограничен.</w:t>
      </w:r>
    </w:p>
    <w:p w:rsidR="004072E6" w:rsidRDefault="00FA5B29" w:rsidP="00FA5B29">
      <w:pPr>
        <w:spacing w:after="0"/>
      </w:pPr>
      <w:r w:rsidRPr="00FA5B29">
        <w:rPr>
          <w:rFonts w:ascii="Times New Roman" w:hAnsi="Times New Roman" w:cs="Times New Roman"/>
          <w:sz w:val="28"/>
          <w:szCs w:val="28"/>
        </w:rPr>
        <w:t>7.2. При изменении нормативно-правовых документов, регламентирующих деятельность общеобразовательного учреждения, в положение вносятся изменения в соответствии с установленным законодательств</w:t>
      </w:r>
      <w:r w:rsidRPr="00FA5B29">
        <w:rPr>
          <w:sz w:val="28"/>
          <w:szCs w:val="28"/>
        </w:rPr>
        <w:t>ом порядке.</w:t>
      </w:r>
    </w:p>
    <w:sectPr w:rsidR="004072E6" w:rsidSect="00407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56C" w:rsidRDefault="0051456C" w:rsidP="00DB1B7F">
      <w:pPr>
        <w:spacing w:after="0" w:line="240" w:lineRule="auto"/>
      </w:pPr>
      <w:r>
        <w:separator/>
      </w:r>
    </w:p>
  </w:endnote>
  <w:endnote w:type="continuationSeparator" w:id="0">
    <w:p w:rsidR="0051456C" w:rsidRDefault="0051456C" w:rsidP="00DB1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56C" w:rsidRDefault="0051456C" w:rsidP="00DB1B7F">
      <w:pPr>
        <w:spacing w:after="0" w:line="240" w:lineRule="auto"/>
      </w:pPr>
      <w:r>
        <w:separator/>
      </w:r>
    </w:p>
  </w:footnote>
  <w:footnote w:type="continuationSeparator" w:id="0">
    <w:p w:rsidR="0051456C" w:rsidRDefault="0051456C" w:rsidP="00DB1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5B29"/>
    <w:rsid w:val="000007F6"/>
    <w:rsid w:val="002B19A5"/>
    <w:rsid w:val="004072E6"/>
    <w:rsid w:val="0051456C"/>
    <w:rsid w:val="006101D6"/>
    <w:rsid w:val="006C2D27"/>
    <w:rsid w:val="007610DA"/>
    <w:rsid w:val="007E7EF5"/>
    <w:rsid w:val="008E4377"/>
    <w:rsid w:val="00906735"/>
    <w:rsid w:val="00B311A7"/>
    <w:rsid w:val="00CA6071"/>
    <w:rsid w:val="00CD2C75"/>
    <w:rsid w:val="00D22875"/>
    <w:rsid w:val="00DB1B7F"/>
    <w:rsid w:val="00DD0CD4"/>
    <w:rsid w:val="00FA5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0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B1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B1B7F"/>
  </w:style>
  <w:style w:type="paragraph" w:styleId="a7">
    <w:name w:val="footer"/>
    <w:basedOn w:val="a"/>
    <w:link w:val="a8"/>
    <w:uiPriority w:val="99"/>
    <w:semiHidden/>
    <w:unhideWhenUsed/>
    <w:rsid w:val="00DB1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B1B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2014-03-11T01:48:00Z</cp:lastPrinted>
  <dcterms:created xsi:type="dcterms:W3CDTF">2014-03-11T01:38:00Z</dcterms:created>
  <dcterms:modified xsi:type="dcterms:W3CDTF">2019-10-11T02:12:00Z</dcterms:modified>
</cp:coreProperties>
</file>